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61" w:rsidRPr="00F57DA5" w:rsidRDefault="00F6013B">
      <w:pPr>
        <w:pStyle w:val="a6"/>
        <w:rPr>
          <w:b w:val="0"/>
          <w:sz w:val="24"/>
          <w:szCs w:val="24"/>
          <w:highlight w:val="red"/>
          <w:lang w:val="ru-RU"/>
        </w:rPr>
      </w:pPr>
      <w:r w:rsidRPr="00F57DA5">
        <w:rPr>
          <w:b w:val="0"/>
          <w:sz w:val="24"/>
          <w:szCs w:val="24"/>
          <w:lang w:val="ru-RU"/>
        </w:rPr>
        <w:t>ГАПОУ РК «Петрозаводский техникум городского хозяйства»</w:t>
      </w:r>
    </w:p>
    <w:p w:rsidR="00881F61" w:rsidRPr="00F57DA5" w:rsidRDefault="00F6013B">
      <w:pPr>
        <w:pStyle w:val="a6"/>
        <w:rPr>
          <w:sz w:val="24"/>
          <w:szCs w:val="24"/>
          <w:lang w:val="ru-RU"/>
        </w:rPr>
      </w:pPr>
      <w:bookmarkStart w:id="0" w:name="_xm2ljkxv7vnj"/>
      <w:bookmarkStart w:id="1" w:name="_60nzmf9smzwd"/>
      <w:bookmarkEnd w:id="0"/>
      <w:bookmarkEnd w:id="1"/>
      <w:r w:rsidRPr="00F57DA5">
        <w:rPr>
          <w:sz w:val="24"/>
          <w:szCs w:val="24"/>
          <w:lang w:val="ru-RU"/>
        </w:rPr>
        <w:t xml:space="preserve"> «Молодые профессионалы Карелии»</w:t>
      </w:r>
    </w:p>
    <w:p w:rsidR="006C6FBC" w:rsidRPr="00F57DA5" w:rsidRDefault="00F6013B" w:rsidP="00F6013B">
      <w:pPr>
        <w:jc w:val="center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 xml:space="preserve">Конкурсное задание конкурса профессионального мастерства по компетенции </w:t>
      </w:r>
    </w:p>
    <w:p w:rsidR="00881F61" w:rsidRPr="00F57DA5" w:rsidRDefault="00F6013B" w:rsidP="00F6013B">
      <w:pPr>
        <w:jc w:val="center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«</w:t>
      </w:r>
      <w:r w:rsidR="006D6A73" w:rsidRPr="00F57DA5">
        <w:rPr>
          <w:sz w:val="24"/>
          <w:szCs w:val="24"/>
          <w:lang w:val="ru-RU"/>
        </w:rPr>
        <w:t>Дизайн интерьера</w:t>
      </w:r>
      <w:r w:rsidRPr="00F57DA5">
        <w:rPr>
          <w:sz w:val="24"/>
          <w:szCs w:val="24"/>
          <w:lang w:val="ru-RU"/>
        </w:rPr>
        <w:t>»</w:t>
      </w:r>
    </w:p>
    <w:p w:rsidR="007703DB" w:rsidRPr="00F57DA5" w:rsidRDefault="002105C7" w:rsidP="00F6013B">
      <w:pPr>
        <w:jc w:val="center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(Основано на КОД 1.1</w:t>
      </w:r>
      <w:r w:rsidR="007703DB" w:rsidRPr="00F57DA5">
        <w:rPr>
          <w:sz w:val="24"/>
          <w:szCs w:val="24"/>
          <w:lang w:val="ru-RU"/>
        </w:rPr>
        <w:t xml:space="preserve"> ДЭ по компетенции «</w:t>
      </w:r>
      <w:r w:rsidRPr="00F57DA5">
        <w:rPr>
          <w:sz w:val="24"/>
          <w:szCs w:val="24"/>
          <w:lang w:val="ru-RU"/>
        </w:rPr>
        <w:t>Дизайн интерьера</w:t>
      </w:r>
      <w:r w:rsidR="007703DB" w:rsidRPr="00F57DA5">
        <w:rPr>
          <w:sz w:val="24"/>
          <w:szCs w:val="24"/>
          <w:lang w:val="ru-RU"/>
        </w:rPr>
        <w:t>», 2022-2024)</w:t>
      </w:r>
    </w:p>
    <w:p w:rsidR="00A60860" w:rsidRPr="00F57DA5" w:rsidRDefault="00A60860" w:rsidP="00F6013B">
      <w:pPr>
        <w:jc w:val="center"/>
        <w:rPr>
          <w:sz w:val="24"/>
          <w:szCs w:val="24"/>
          <w:lang w:val="ru-RU"/>
        </w:rPr>
      </w:pPr>
    </w:p>
    <w:p w:rsidR="00A60860" w:rsidRPr="00F57DA5" w:rsidRDefault="00A60860" w:rsidP="00A60860">
      <w:pPr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 xml:space="preserve">Конкурс проводится среди студентов, обучающихся на </w:t>
      </w:r>
      <w:r w:rsidR="002105C7" w:rsidRPr="00F57DA5">
        <w:rPr>
          <w:sz w:val="24"/>
          <w:szCs w:val="24"/>
          <w:lang w:val="ru-RU"/>
        </w:rPr>
        <w:t>2 и3 курсе по специальности 07.02.01</w:t>
      </w:r>
      <w:r w:rsidRPr="00F57DA5">
        <w:rPr>
          <w:sz w:val="24"/>
          <w:szCs w:val="24"/>
          <w:lang w:val="ru-RU"/>
        </w:rPr>
        <w:t xml:space="preserve"> </w:t>
      </w:r>
      <w:r w:rsidR="002105C7" w:rsidRPr="00F57DA5">
        <w:rPr>
          <w:sz w:val="24"/>
          <w:szCs w:val="24"/>
          <w:lang w:val="ru-RU"/>
        </w:rPr>
        <w:t>Архитектура</w:t>
      </w:r>
    </w:p>
    <w:p w:rsidR="00A60860" w:rsidRPr="00F57DA5" w:rsidRDefault="002105C7" w:rsidP="00A60860">
      <w:pPr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Время выполнения задания – 5</w:t>
      </w:r>
      <w:r w:rsidR="00A60860" w:rsidRPr="00F57DA5">
        <w:rPr>
          <w:sz w:val="24"/>
          <w:szCs w:val="24"/>
          <w:lang w:val="ru-RU"/>
        </w:rPr>
        <w:t xml:space="preserve"> часов</w:t>
      </w:r>
      <w:r w:rsidR="002D61BF" w:rsidRPr="00F57DA5">
        <w:rPr>
          <w:sz w:val="24"/>
          <w:szCs w:val="24"/>
          <w:lang w:val="ru-RU"/>
        </w:rPr>
        <w:t>.</w:t>
      </w:r>
    </w:p>
    <w:p w:rsidR="00D076F2" w:rsidRPr="00F57DA5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726DB2" w:rsidRPr="00F57DA5" w:rsidRDefault="007939D7" w:rsidP="00726DB2">
      <w:pPr>
        <w:spacing w:line="360" w:lineRule="auto"/>
        <w:ind w:firstLine="709"/>
        <w:jc w:val="both"/>
        <w:rPr>
          <w:color w:val="FF0000"/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Содержанием конкурсного задания является дизайн интерьера. Каждое задание было разработано в целях проверки разнообразных навыков в области дизайна интерьера</w:t>
      </w:r>
      <w:r w:rsidR="003732BC" w:rsidRPr="00F57DA5">
        <w:rPr>
          <w:sz w:val="24"/>
          <w:szCs w:val="24"/>
          <w:lang w:val="ru-RU"/>
        </w:rPr>
        <w:t>.</w:t>
      </w:r>
      <w:r w:rsidR="003732BC" w:rsidRPr="00F57DA5">
        <w:rPr>
          <w:color w:val="FF0000"/>
          <w:sz w:val="24"/>
          <w:szCs w:val="24"/>
          <w:lang w:val="ru-RU"/>
        </w:rPr>
        <w:t xml:space="preserve"> </w:t>
      </w:r>
    </w:p>
    <w:p w:rsidR="00726DB2" w:rsidRPr="00F57DA5" w:rsidRDefault="00726DB2" w:rsidP="00726DB2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Внесенные 30 % изменения в Конкурсные задания в обязательном порядке согласуются с экспертами.</w:t>
      </w:r>
    </w:p>
    <w:p w:rsidR="00726DB2" w:rsidRPr="00F57DA5" w:rsidRDefault="00726DB2" w:rsidP="00726DB2">
      <w:pPr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Выше обозначенные люди при внесении 30 % изменений к Конкурсному заданию должны руководствоваться принципами объективности и беспристрастности. Изменения не должны влиять на сложность задания, не должны относиться к иным профессиональным областям. Также внесённые изменения должны быть исполнимы при помощи утверждённого для соревнований Инфраструктурного листа.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Конкурсное задание представляет собой 1модуль.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 xml:space="preserve">В ходе выполнения модуля могут подвергаться проверке следующие области знаний: 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История дизайна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История искусств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Компьютерная графика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Специальная композиция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Специальная графика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Проектирование</w:t>
      </w:r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</w:r>
      <w:proofErr w:type="spellStart"/>
      <w:r w:rsidRPr="00F57DA5">
        <w:rPr>
          <w:sz w:val="24"/>
          <w:szCs w:val="24"/>
          <w:lang w:val="ru-RU"/>
        </w:rPr>
        <w:t>Цветоведение</w:t>
      </w:r>
      <w:proofErr w:type="spellEnd"/>
    </w:p>
    <w:p w:rsidR="003732BC" w:rsidRPr="00F57DA5" w:rsidRDefault="003732BC" w:rsidP="003732BC">
      <w:pPr>
        <w:pStyle w:val="a3"/>
        <w:spacing w:line="360" w:lineRule="auto"/>
        <w:ind w:left="284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•</w:t>
      </w:r>
      <w:r w:rsidRPr="00F57DA5">
        <w:rPr>
          <w:sz w:val="24"/>
          <w:szCs w:val="24"/>
          <w:lang w:val="ru-RU"/>
        </w:rPr>
        <w:tab/>
        <w:t>Основы исполнительского мастерства</w:t>
      </w:r>
    </w:p>
    <w:p w:rsidR="007939D7" w:rsidRPr="00F57DA5" w:rsidRDefault="007939D7" w:rsidP="00D076F2">
      <w:pPr>
        <w:spacing w:line="240" w:lineRule="auto"/>
        <w:jc w:val="both"/>
        <w:rPr>
          <w:color w:val="FF0000"/>
          <w:sz w:val="24"/>
          <w:szCs w:val="24"/>
          <w:lang w:val="ru-RU"/>
        </w:rPr>
      </w:pPr>
    </w:p>
    <w:p w:rsidR="00982FBE" w:rsidRPr="00F57DA5" w:rsidRDefault="00982FBE" w:rsidP="00982FBE">
      <w:pPr>
        <w:pStyle w:val="Default"/>
        <w:spacing w:line="276" w:lineRule="auto"/>
        <w:ind w:firstLine="708"/>
        <w:rPr>
          <w:color w:val="FF0000"/>
        </w:rPr>
      </w:pPr>
      <w:r w:rsidRPr="00F57DA5">
        <w:rPr>
          <w:b/>
        </w:rPr>
        <w:t xml:space="preserve">Модуль 1:  </w:t>
      </w:r>
      <w:r w:rsidRPr="00F57DA5">
        <w:rPr>
          <w:color w:val="000000" w:themeColor="text1"/>
        </w:rPr>
        <w:t xml:space="preserve">Исследование предоставленной тематики – «Интерьер </w:t>
      </w:r>
      <w:r w:rsidRPr="00F57DA5">
        <w:rPr>
          <w:b/>
          <w:color w:val="000000" w:themeColor="text1"/>
        </w:rPr>
        <w:t>помещения</w:t>
      </w:r>
      <w:r w:rsidR="00897D8C" w:rsidRPr="00F57DA5">
        <w:rPr>
          <w:b/>
          <w:color w:val="000000" w:themeColor="text1"/>
        </w:rPr>
        <w:t xml:space="preserve"> </w:t>
      </w:r>
      <w:r w:rsidRPr="00F57DA5">
        <w:rPr>
          <w:color w:val="000000" w:themeColor="text1"/>
        </w:rPr>
        <w:t xml:space="preserve"> </w:t>
      </w:r>
      <w:proofErr w:type="gramStart"/>
      <w:r w:rsidRPr="00F57DA5">
        <w:rPr>
          <w:color w:val="000000" w:themeColor="text1"/>
        </w:rPr>
        <w:t>ориентированном</w:t>
      </w:r>
      <w:proofErr w:type="gramEnd"/>
      <w:r w:rsidRPr="00F57DA5">
        <w:rPr>
          <w:color w:val="000000" w:themeColor="text1"/>
        </w:rPr>
        <w:t xml:space="preserve"> на определенного потребителя (известной личности)»</w:t>
      </w:r>
    </w:p>
    <w:p w:rsidR="00982FBE" w:rsidRPr="00F57DA5" w:rsidRDefault="00982FBE" w:rsidP="00982FBE">
      <w:pPr>
        <w:pStyle w:val="Default"/>
        <w:spacing w:line="276" w:lineRule="auto"/>
        <w:ind w:firstLine="708"/>
        <w:rPr>
          <w:color w:val="000000" w:themeColor="text1"/>
        </w:rPr>
      </w:pPr>
      <w:r w:rsidRPr="00F57DA5">
        <w:rPr>
          <w:color w:val="000000" w:themeColor="text1"/>
        </w:rPr>
        <w:t>При выполнении этого задания у конкурсантов  будет возможность продемонстрировать их навык в понимании брифа. Судьи  также будут  оценивать  эффективное информационное взаимодействие с потенциальным клиентом.</w:t>
      </w:r>
    </w:p>
    <w:p w:rsidR="00982FBE" w:rsidRPr="00F57DA5" w:rsidRDefault="00982FBE" w:rsidP="00982FBE">
      <w:pPr>
        <w:pStyle w:val="Default"/>
        <w:spacing w:line="276" w:lineRule="auto"/>
        <w:ind w:firstLine="708"/>
        <w:rPr>
          <w:color w:val="000000" w:themeColor="text1"/>
        </w:rPr>
      </w:pPr>
      <w:r w:rsidRPr="00F57DA5">
        <w:rPr>
          <w:color w:val="000000" w:themeColor="text1"/>
        </w:rPr>
        <w:t xml:space="preserve">Конкурсантам выдается план комнаты – гостиной (до 20 </w:t>
      </w:r>
      <w:proofErr w:type="spellStart"/>
      <w:r w:rsidRPr="00F57DA5">
        <w:rPr>
          <w:color w:val="000000" w:themeColor="text1"/>
        </w:rPr>
        <w:t>кв.м</w:t>
      </w:r>
      <w:proofErr w:type="spellEnd"/>
      <w:r w:rsidRPr="00F57DA5">
        <w:rPr>
          <w:color w:val="000000" w:themeColor="text1"/>
        </w:rPr>
        <w:t>.) в М 1:25</w:t>
      </w:r>
    </w:p>
    <w:p w:rsidR="00982FBE" w:rsidRPr="00F57DA5" w:rsidRDefault="00982FBE" w:rsidP="00982FBE">
      <w:pPr>
        <w:pStyle w:val="Default"/>
        <w:ind w:firstLine="708"/>
        <w:rPr>
          <w:color w:val="000000" w:themeColor="text1"/>
        </w:rPr>
      </w:pPr>
      <w:r w:rsidRPr="00F57DA5">
        <w:rPr>
          <w:b/>
          <w:color w:val="000000" w:themeColor="text1"/>
        </w:rPr>
        <w:t xml:space="preserve">Бриф </w:t>
      </w:r>
      <w:r w:rsidRPr="00F57DA5">
        <w:rPr>
          <w:color w:val="000000" w:themeColor="text1"/>
        </w:rPr>
        <w:t xml:space="preserve">(техническое задание): 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</w:rPr>
      </w:pPr>
      <w:r w:rsidRPr="00F57DA5">
        <w:rPr>
          <w:color w:val="000000" w:themeColor="text1"/>
        </w:rPr>
        <w:t xml:space="preserve">Исследование предоставленной тематики, ориентированной на определенного потребителя 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</w:rPr>
      </w:pPr>
      <w:r w:rsidRPr="00F57DA5">
        <w:rPr>
          <w:color w:val="000000" w:themeColor="text1"/>
        </w:rPr>
        <w:t xml:space="preserve">Распределение подобранных  изображений для </w:t>
      </w:r>
      <w:proofErr w:type="spellStart"/>
      <w:r w:rsidRPr="00F57DA5">
        <w:rPr>
          <w:color w:val="000000" w:themeColor="text1"/>
        </w:rPr>
        <w:t>мудборда</w:t>
      </w:r>
      <w:proofErr w:type="spellEnd"/>
      <w:r w:rsidRPr="00F57DA5">
        <w:rPr>
          <w:color w:val="000000" w:themeColor="text1"/>
        </w:rPr>
        <w:t xml:space="preserve"> в папки на рабочем столе ПК с соответствующими пояснениями;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</w:rPr>
      </w:pPr>
      <w:r w:rsidRPr="00F57DA5">
        <w:rPr>
          <w:color w:val="000000" w:themeColor="text1"/>
        </w:rPr>
        <w:lastRenderedPageBreak/>
        <w:t>Разработка плана с расстановкой мебели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  <w:u w:val="single"/>
        </w:rPr>
      </w:pPr>
      <w:r w:rsidRPr="00F57DA5">
        <w:rPr>
          <w:color w:val="000000" w:themeColor="text1"/>
        </w:rPr>
        <w:t xml:space="preserve">Разработка элемента оборудования  интерьера – </w:t>
      </w:r>
      <w:proofErr w:type="gramStart"/>
      <w:r w:rsidRPr="00F57DA5">
        <w:rPr>
          <w:i/>
          <w:color w:val="000000" w:themeColor="text1"/>
          <w:u w:val="single"/>
        </w:rPr>
        <w:t>арт</w:t>
      </w:r>
      <w:proofErr w:type="gramEnd"/>
      <w:r w:rsidRPr="00F57DA5">
        <w:rPr>
          <w:i/>
          <w:color w:val="000000" w:themeColor="text1"/>
          <w:u w:val="single"/>
        </w:rPr>
        <w:t xml:space="preserve"> объекта </w:t>
      </w:r>
    </w:p>
    <w:p w:rsidR="00982FBE" w:rsidRPr="00F57DA5" w:rsidRDefault="00982FBE" w:rsidP="00982FBE">
      <w:pPr>
        <w:pStyle w:val="Default"/>
        <w:ind w:left="720"/>
        <w:rPr>
          <w:color w:val="000000" w:themeColor="text1"/>
          <w:u w:val="single"/>
        </w:rPr>
      </w:pPr>
      <w:r w:rsidRPr="00F57DA5">
        <w:rPr>
          <w:i/>
          <w:color w:val="000000" w:themeColor="text1"/>
          <w:u w:val="single"/>
        </w:rPr>
        <w:t>(стул, журнальный столик, декоративный светильник, декоративное панно, домик для кошки – на усмотрение экспертов)</w:t>
      </w:r>
      <w:r w:rsidRPr="00F57DA5">
        <w:rPr>
          <w:color w:val="000000" w:themeColor="text1"/>
          <w:u w:val="single"/>
        </w:rPr>
        <w:t xml:space="preserve">. </w:t>
      </w:r>
    </w:p>
    <w:p w:rsidR="00982FBE" w:rsidRPr="00F57DA5" w:rsidRDefault="00982FBE" w:rsidP="00982FBE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  <w:lang w:val="ru-RU"/>
        </w:rPr>
      </w:pPr>
      <w:r w:rsidRPr="00F57DA5">
        <w:rPr>
          <w:color w:val="000000" w:themeColor="text1"/>
          <w:sz w:val="24"/>
          <w:szCs w:val="24"/>
          <w:lang w:val="ru-RU"/>
        </w:rPr>
        <w:t xml:space="preserve">Разработка скетчей (2 </w:t>
      </w:r>
      <w:proofErr w:type="spellStart"/>
      <w:proofErr w:type="gramStart"/>
      <w:r w:rsidRPr="00F57DA5">
        <w:rPr>
          <w:color w:val="000000" w:themeColor="text1"/>
          <w:sz w:val="24"/>
          <w:szCs w:val="24"/>
          <w:lang w:val="ru-RU"/>
        </w:rPr>
        <w:t>шт</w:t>
      </w:r>
      <w:proofErr w:type="spellEnd"/>
      <w:proofErr w:type="gramEnd"/>
      <w:r w:rsidRPr="00F57DA5">
        <w:rPr>
          <w:color w:val="000000" w:themeColor="text1"/>
          <w:sz w:val="24"/>
          <w:szCs w:val="24"/>
          <w:lang w:val="ru-RU"/>
        </w:rPr>
        <w:t>) интерьера гостиной;</w:t>
      </w:r>
    </w:p>
    <w:p w:rsidR="00982FBE" w:rsidRPr="00F57DA5" w:rsidRDefault="00982FBE" w:rsidP="00982FBE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proofErr w:type="spellStart"/>
      <w:r w:rsidRPr="00F57DA5">
        <w:rPr>
          <w:color w:val="000000" w:themeColor="text1"/>
          <w:sz w:val="24"/>
          <w:szCs w:val="24"/>
        </w:rPr>
        <w:t>Разработка</w:t>
      </w:r>
      <w:proofErr w:type="spellEnd"/>
      <w:r w:rsidRPr="00F57DA5">
        <w:rPr>
          <w:color w:val="000000" w:themeColor="text1"/>
          <w:sz w:val="24"/>
          <w:szCs w:val="24"/>
        </w:rPr>
        <w:t xml:space="preserve"> </w:t>
      </w:r>
      <w:proofErr w:type="spellStart"/>
      <w:r w:rsidRPr="00F57DA5">
        <w:rPr>
          <w:color w:val="000000" w:themeColor="text1"/>
          <w:sz w:val="24"/>
          <w:szCs w:val="24"/>
        </w:rPr>
        <w:t>эскиза</w:t>
      </w:r>
      <w:proofErr w:type="spellEnd"/>
      <w:r w:rsidRPr="00F57DA5">
        <w:rPr>
          <w:color w:val="000000" w:themeColor="text1"/>
          <w:sz w:val="24"/>
          <w:szCs w:val="24"/>
        </w:rPr>
        <w:t xml:space="preserve"> </w:t>
      </w:r>
      <w:proofErr w:type="spellStart"/>
      <w:r w:rsidRPr="00F57DA5">
        <w:rPr>
          <w:color w:val="000000" w:themeColor="text1"/>
          <w:sz w:val="24"/>
          <w:szCs w:val="24"/>
        </w:rPr>
        <w:t>интерьера</w:t>
      </w:r>
      <w:proofErr w:type="spellEnd"/>
      <w:r w:rsidRPr="00F57DA5">
        <w:rPr>
          <w:color w:val="000000" w:themeColor="text1"/>
          <w:sz w:val="24"/>
          <w:szCs w:val="24"/>
        </w:rPr>
        <w:t xml:space="preserve"> </w:t>
      </w:r>
      <w:r w:rsidR="00897D8C" w:rsidRPr="00F57DA5">
        <w:rPr>
          <w:color w:val="000000" w:themeColor="text1"/>
          <w:sz w:val="24"/>
          <w:szCs w:val="24"/>
          <w:lang w:val="ru-RU"/>
        </w:rPr>
        <w:t>помещения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</w:rPr>
      </w:pPr>
      <w:r w:rsidRPr="00F57DA5">
        <w:rPr>
          <w:color w:val="000000" w:themeColor="text1"/>
        </w:rPr>
        <w:t>В декорировании интерьера,</w:t>
      </w:r>
      <w:r w:rsidRPr="00F57DA5">
        <w:rPr>
          <w:i/>
          <w:color w:val="000000" w:themeColor="text1"/>
          <w:u w:val="single"/>
        </w:rPr>
        <w:t xml:space="preserve"> на усмотрение экспертов,</w:t>
      </w:r>
      <w:r w:rsidRPr="00F57DA5">
        <w:rPr>
          <w:color w:val="000000" w:themeColor="text1"/>
        </w:rPr>
        <w:t xml:space="preserve"> использовать то или иное  направление: "морской", «скандинавский», «современный», «минимализм», «</w:t>
      </w:r>
      <w:proofErr w:type="spellStart"/>
      <w:r w:rsidRPr="00F57DA5">
        <w:rPr>
          <w:color w:val="000000" w:themeColor="text1"/>
        </w:rPr>
        <w:t>лофт</w:t>
      </w:r>
      <w:proofErr w:type="spellEnd"/>
      <w:r w:rsidRPr="00F57DA5">
        <w:rPr>
          <w:color w:val="000000" w:themeColor="text1"/>
        </w:rPr>
        <w:t>», «кантри». Подготовка экспозиционного планшета с проектом и скетчами/изображениями результата исследования для проведения презентации для судей в 15:00</w:t>
      </w:r>
    </w:p>
    <w:p w:rsidR="00982FBE" w:rsidRPr="00F57DA5" w:rsidRDefault="00982FBE" w:rsidP="00982FBE">
      <w:pPr>
        <w:pStyle w:val="Default"/>
        <w:numPr>
          <w:ilvl w:val="0"/>
          <w:numId w:val="3"/>
        </w:numPr>
        <w:rPr>
          <w:color w:val="000000" w:themeColor="text1"/>
        </w:rPr>
      </w:pPr>
      <w:r w:rsidRPr="00F57DA5">
        <w:rPr>
          <w:color w:val="000000" w:themeColor="text1"/>
        </w:rPr>
        <w:t>Защита - объяснение интерпретации дизайна проектируемого интерьера, того как это связано с предполагаемым потребителем и самой тематикой.</w:t>
      </w:r>
    </w:p>
    <w:p w:rsidR="00982FBE" w:rsidRPr="00F57DA5" w:rsidRDefault="00982FBE" w:rsidP="00982FBE">
      <w:pPr>
        <w:pStyle w:val="a3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 xml:space="preserve">На экспозиционном планшете нужно отобразить: </w:t>
      </w:r>
    </w:p>
    <w:p w:rsidR="00982FBE" w:rsidRPr="00F57DA5" w:rsidRDefault="00982FBE" w:rsidP="00982FBE">
      <w:pPr>
        <w:pStyle w:val="a3"/>
        <w:numPr>
          <w:ilvl w:val="0"/>
          <w:numId w:val="4"/>
        </w:numPr>
        <w:ind w:left="284" w:firstLine="0"/>
        <w:jc w:val="both"/>
        <w:rPr>
          <w:sz w:val="24"/>
          <w:szCs w:val="24"/>
        </w:rPr>
      </w:pPr>
      <w:proofErr w:type="spellStart"/>
      <w:r w:rsidRPr="00F57DA5">
        <w:rPr>
          <w:sz w:val="24"/>
          <w:szCs w:val="24"/>
        </w:rPr>
        <w:t>Мудборд</w:t>
      </w:r>
      <w:proofErr w:type="spellEnd"/>
      <w:r w:rsidRPr="00F57DA5">
        <w:rPr>
          <w:sz w:val="24"/>
          <w:szCs w:val="24"/>
        </w:rPr>
        <w:t xml:space="preserve"> – </w:t>
      </w:r>
      <w:proofErr w:type="spellStart"/>
      <w:r w:rsidRPr="00F57DA5">
        <w:rPr>
          <w:sz w:val="24"/>
          <w:szCs w:val="24"/>
        </w:rPr>
        <w:t>коллаж</w:t>
      </w:r>
      <w:proofErr w:type="spellEnd"/>
      <w:r w:rsidRPr="00F57DA5">
        <w:rPr>
          <w:sz w:val="24"/>
          <w:szCs w:val="24"/>
        </w:rPr>
        <w:t xml:space="preserve"> (</w:t>
      </w:r>
      <w:proofErr w:type="spellStart"/>
      <w:r w:rsidRPr="00F57DA5">
        <w:rPr>
          <w:sz w:val="24"/>
          <w:szCs w:val="24"/>
        </w:rPr>
        <w:t>формат</w:t>
      </w:r>
      <w:proofErr w:type="spellEnd"/>
      <w:r w:rsidRPr="00F57DA5">
        <w:rPr>
          <w:sz w:val="24"/>
          <w:szCs w:val="24"/>
        </w:rPr>
        <w:t xml:space="preserve"> А3)</w:t>
      </w:r>
    </w:p>
    <w:p w:rsidR="00982FBE" w:rsidRPr="00F57DA5" w:rsidRDefault="00982FBE" w:rsidP="00982FBE">
      <w:pPr>
        <w:pStyle w:val="a3"/>
        <w:numPr>
          <w:ilvl w:val="0"/>
          <w:numId w:val="4"/>
        </w:numPr>
        <w:ind w:left="284" w:firstLine="0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План с расстановкой мебели (М 1:25)</w:t>
      </w:r>
    </w:p>
    <w:p w:rsidR="00982FBE" w:rsidRPr="00F57DA5" w:rsidRDefault="00982FBE" w:rsidP="00982FBE">
      <w:pPr>
        <w:pStyle w:val="a3"/>
        <w:numPr>
          <w:ilvl w:val="0"/>
          <w:numId w:val="4"/>
        </w:numPr>
        <w:ind w:left="284" w:firstLine="0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Скетчи, демонстрирующие авторский ход размышления (2шт)</w:t>
      </w:r>
    </w:p>
    <w:p w:rsidR="00982FBE" w:rsidRPr="00F57DA5" w:rsidRDefault="00982FBE" w:rsidP="00982FBE">
      <w:pPr>
        <w:pStyle w:val="a3"/>
        <w:numPr>
          <w:ilvl w:val="0"/>
          <w:numId w:val="4"/>
        </w:numPr>
        <w:ind w:left="284" w:firstLine="0"/>
        <w:jc w:val="both"/>
        <w:rPr>
          <w:sz w:val="24"/>
          <w:szCs w:val="24"/>
        </w:rPr>
      </w:pPr>
      <w:proofErr w:type="spellStart"/>
      <w:r w:rsidRPr="00F57DA5">
        <w:rPr>
          <w:sz w:val="24"/>
          <w:szCs w:val="24"/>
        </w:rPr>
        <w:t>Эскиз</w:t>
      </w:r>
      <w:proofErr w:type="spellEnd"/>
      <w:r w:rsidRPr="00F57DA5">
        <w:rPr>
          <w:sz w:val="24"/>
          <w:szCs w:val="24"/>
        </w:rPr>
        <w:t xml:space="preserve"> </w:t>
      </w:r>
      <w:proofErr w:type="spellStart"/>
      <w:r w:rsidRPr="00F57DA5">
        <w:rPr>
          <w:sz w:val="24"/>
          <w:szCs w:val="24"/>
        </w:rPr>
        <w:t>интерьера</w:t>
      </w:r>
      <w:proofErr w:type="spellEnd"/>
      <w:r w:rsidRPr="00F57DA5">
        <w:rPr>
          <w:sz w:val="24"/>
          <w:szCs w:val="24"/>
        </w:rPr>
        <w:t>.</w:t>
      </w:r>
    </w:p>
    <w:p w:rsidR="00982FBE" w:rsidRPr="00F57DA5" w:rsidRDefault="00982FBE" w:rsidP="00982FBE">
      <w:pPr>
        <w:pStyle w:val="a3"/>
        <w:numPr>
          <w:ilvl w:val="0"/>
          <w:numId w:val="4"/>
        </w:numPr>
        <w:ind w:left="284" w:firstLine="0"/>
        <w:jc w:val="both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Эскиз арт-объекта (домика для кошки)</w:t>
      </w:r>
    </w:p>
    <w:p w:rsidR="00E84345" w:rsidRPr="00F57DA5" w:rsidRDefault="00982FBE" w:rsidP="00982FBE">
      <w:pPr>
        <w:pStyle w:val="a3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 xml:space="preserve">Результаты работ могут быть представлены в виде ручной графики с использованием компьютерной программы </w:t>
      </w:r>
    </w:p>
    <w:p w:rsidR="00982FBE" w:rsidRDefault="00982FBE" w:rsidP="00982FBE">
      <w:pPr>
        <w:pStyle w:val="a3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Вся работа должна быть аккуратно, опрятно и професси</w:t>
      </w:r>
      <w:r w:rsidR="00726DB2" w:rsidRPr="00F57DA5">
        <w:rPr>
          <w:sz w:val="24"/>
          <w:szCs w:val="24"/>
          <w:lang w:val="ru-RU"/>
        </w:rPr>
        <w:t>онально размещена на планшете</w:t>
      </w:r>
      <w:proofErr w:type="gramStart"/>
      <w:r w:rsidR="00726DB2" w:rsidRPr="00F57DA5">
        <w:rPr>
          <w:sz w:val="24"/>
          <w:szCs w:val="24"/>
          <w:lang w:val="ru-RU"/>
        </w:rPr>
        <w:t xml:space="preserve"> </w:t>
      </w:r>
      <w:r w:rsidRPr="00F57DA5">
        <w:rPr>
          <w:sz w:val="24"/>
          <w:szCs w:val="24"/>
          <w:lang w:val="ru-RU"/>
        </w:rPr>
        <w:t>.</w:t>
      </w:r>
      <w:proofErr w:type="gramEnd"/>
    </w:p>
    <w:p w:rsidR="005F04DF" w:rsidRDefault="005F04DF" w:rsidP="00982FBE">
      <w:pPr>
        <w:pStyle w:val="a3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X="392" w:tblpY="134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09"/>
        <w:gridCol w:w="2694"/>
        <w:gridCol w:w="1309"/>
        <w:gridCol w:w="851"/>
        <w:gridCol w:w="1134"/>
        <w:gridCol w:w="910"/>
        <w:gridCol w:w="933"/>
      </w:tblGrid>
      <w:tr w:rsidR="005F04DF" w:rsidRPr="0046420E" w:rsidTr="005F04DF">
        <w:trPr>
          <w:trHeight w:val="278"/>
          <w:tblHeader/>
        </w:trPr>
        <w:tc>
          <w:tcPr>
            <w:tcW w:w="567" w:type="dxa"/>
            <w:vMerge w:val="restart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183BFE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1809" w:type="dxa"/>
            <w:vMerge w:val="restart"/>
            <w:vAlign w:val="center"/>
          </w:tcPr>
          <w:p w:rsidR="005F04DF" w:rsidRPr="005F04DF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5F04DF">
              <w:rPr>
                <w:rFonts w:eastAsia="Calibri"/>
                <w:b/>
                <w:sz w:val="24"/>
                <w:szCs w:val="24"/>
                <w:lang w:val="ru-RU"/>
              </w:rPr>
              <w:t>Модуль, в котором используется критерий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309" w:type="dxa"/>
            <w:vMerge w:val="restart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Время</w:t>
            </w:r>
            <w:proofErr w:type="spellEnd"/>
            <w:r w:rsidRPr="00183BFE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выполнения</w:t>
            </w:r>
            <w:proofErr w:type="spellEnd"/>
            <w:r w:rsidRPr="00183BFE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Проверяемые</w:t>
            </w:r>
            <w:proofErr w:type="spellEnd"/>
            <w:r w:rsidRPr="00183BFE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183BFE">
              <w:rPr>
                <w:rFonts w:eastAsia="Calibri"/>
                <w:b/>
                <w:sz w:val="24"/>
                <w:szCs w:val="24"/>
              </w:rPr>
              <w:br/>
            </w: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разделы</w:t>
            </w:r>
            <w:proofErr w:type="spellEnd"/>
            <w:r w:rsidRPr="00183BFE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5F04DF" w:rsidRPr="0046420E" w:rsidTr="005F04DF">
        <w:trPr>
          <w:trHeight w:val="155"/>
          <w:tblHeader/>
        </w:trPr>
        <w:tc>
          <w:tcPr>
            <w:tcW w:w="567" w:type="dxa"/>
            <w:vMerge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Судейские</w:t>
            </w:r>
            <w:proofErr w:type="spellEnd"/>
          </w:p>
        </w:tc>
        <w:tc>
          <w:tcPr>
            <w:tcW w:w="910" w:type="dxa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Объективные</w:t>
            </w:r>
            <w:proofErr w:type="spellEnd"/>
          </w:p>
        </w:tc>
        <w:tc>
          <w:tcPr>
            <w:tcW w:w="933" w:type="dxa"/>
            <w:shd w:val="clear" w:color="auto" w:fill="auto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Общие</w:t>
            </w:r>
            <w:proofErr w:type="spellEnd"/>
          </w:p>
        </w:tc>
      </w:tr>
      <w:tr w:rsidR="005F04DF" w:rsidRPr="0046420E" w:rsidTr="005F04DF">
        <w:trPr>
          <w:trHeight w:val="578"/>
        </w:trPr>
        <w:tc>
          <w:tcPr>
            <w:tcW w:w="567" w:type="dxa"/>
            <w:vMerge w:val="restart"/>
            <w:vAlign w:val="center"/>
          </w:tcPr>
          <w:p w:rsidR="005F04DF" w:rsidRPr="00183BFE" w:rsidRDefault="005F04DF" w:rsidP="005F04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Исследование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t>/</w:t>
            </w:r>
          </w:p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Разработка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fldChar w:fldCharType="begin"/>
            </w:r>
            <w:r w:rsidRPr="00183BFE">
              <w:rPr>
                <w:rFonts w:eastAsia="Calibri"/>
                <w:sz w:val="24"/>
                <w:szCs w:val="24"/>
              </w:rPr>
              <w:instrText xml:space="preserve"> MERGEFIELD Module_8 </w:instrText>
            </w:r>
            <w:r w:rsidRPr="00183BFE">
              <w:rPr>
                <w:rFonts w:eastAsia="Calibri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Исследование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t>/</w:t>
            </w:r>
          </w:p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Разработка</w:t>
            </w:r>
            <w:proofErr w:type="spellEnd"/>
          </w:p>
        </w:tc>
        <w:tc>
          <w:tcPr>
            <w:tcW w:w="1309" w:type="dxa"/>
            <w:vMerge w:val="restart"/>
            <w:shd w:val="clear" w:color="auto" w:fill="FFFFFF" w:themeFill="background1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183BFE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83BFE">
              <w:rPr>
                <w:rFonts w:eastAsia="Calibri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4DF" w:rsidRPr="005F04DF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23,0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32</w:t>
            </w:r>
            <w:r w:rsidRPr="00183BFE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55,0</w:t>
            </w:r>
          </w:p>
        </w:tc>
      </w:tr>
      <w:tr w:rsidR="005F04DF" w:rsidRPr="0046420E" w:rsidTr="005F04DF">
        <w:trPr>
          <w:trHeight w:val="155"/>
        </w:trPr>
        <w:tc>
          <w:tcPr>
            <w:tcW w:w="567" w:type="dxa"/>
            <w:vMerge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Дизайн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183BFE">
              <w:rPr>
                <w:rFonts w:eastAsia="Calibri"/>
                <w:sz w:val="24"/>
                <w:szCs w:val="24"/>
              </w:rPr>
              <w:t>инновации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183BFE">
              <w:rPr>
                <w:rFonts w:eastAsia="Calibri"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1309" w:type="dxa"/>
            <w:vMerge/>
            <w:shd w:val="clear" w:color="auto" w:fill="FFFFFF" w:themeFill="background1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34</w:t>
            </w:r>
            <w:r w:rsidRPr="00183BFE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5F04DF" w:rsidRPr="005F04DF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34,0</w:t>
            </w:r>
          </w:p>
        </w:tc>
      </w:tr>
      <w:tr w:rsidR="005F04DF" w:rsidRPr="0046420E" w:rsidTr="005F04DF">
        <w:trPr>
          <w:trHeight w:val="155"/>
        </w:trPr>
        <w:tc>
          <w:tcPr>
            <w:tcW w:w="567" w:type="dxa"/>
            <w:vMerge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sz w:val="24"/>
                <w:szCs w:val="24"/>
              </w:rPr>
              <w:t>Выполнение</w:t>
            </w:r>
            <w:proofErr w:type="spellEnd"/>
            <w:r w:rsidRPr="00183BFE">
              <w:rPr>
                <w:rFonts w:eastAsia="Calibri"/>
                <w:sz w:val="24"/>
                <w:szCs w:val="24"/>
              </w:rPr>
              <w:fldChar w:fldCharType="begin"/>
            </w:r>
            <w:r w:rsidRPr="00183BFE">
              <w:rPr>
                <w:rFonts w:eastAsia="Calibri"/>
                <w:sz w:val="24"/>
                <w:szCs w:val="24"/>
              </w:rPr>
              <w:instrText xml:space="preserve"> MERGEFIELD Criteria_7 </w:instrText>
            </w:r>
            <w:r w:rsidRPr="00183BFE">
              <w:rPr>
                <w:rFonts w:eastAsia="Calibri"/>
                <w:noProof/>
                <w:sz w:val="24"/>
                <w:szCs w:val="24"/>
              </w:rPr>
              <w:fldChar w:fldCharType="end"/>
            </w:r>
            <w:r w:rsidRPr="00183BFE">
              <w:rPr>
                <w:rFonts w:eastAsia="Calibri"/>
                <w:sz w:val="24"/>
                <w:szCs w:val="24"/>
              </w:rPr>
              <w:fldChar w:fldCharType="begin"/>
            </w:r>
            <w:r w:rsidRPr="00183BFE">
              <w:rPr>
                <w:rFonts w:eastAsia="Calibri"/>
                <w:sz w:val="24"/>
                <w:szCs w:val="24"/>
              </w:rPr>
              <w:instrText xml:space="preserve"> MERGEFIELD Criteria_8 </w:instrText>
            </w:r>
            <w:r w:rsidRPr="00183BFE">
              <w:rPr>
                <w:rFonts w:eastAsia="Calibri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309" w:type="dxa"/>
            <w:vMerge/>
            <w:shd w:val="clear" w:color="auto" w:fill="FFFFFF" w:themeFill="background1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2,0</w:t>
            </w:r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6,0</w:t>
            </w:r>
          </w:p>
        </w:tc>
      </w:tr>
      <w:tr w:rsidR="005F04DF" w:rsidRPr="0046420E" w:rsidTr="005F04DF">
        <w:trPr>
          <w:trHeight w:val="155"/>
        </w:trPr>
        <w:tc>
          <w:tcPr>
            <w:tcW w:w="567" w:type="dxa"/>
            <w:vMerge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FFFFFF" w:themeFill="background1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2,0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 w:rsidRPr="00183BFE">
              <w:rPr>
                <w:rFonts w:eastAsia="Calibri"/>
                <w:sz w:val="24"/>
                <w:szCs w:val="24"/>
              </w:rPr>
              <w:t>5,0</w:t>
            </w:r>
          </w:p>
        </w:tc>
      </w:tr>
      <w:tr w:rsidR="005F04DF" w:rsidRPr="0046420E" w:rsidTr="005F04DF">
        <w:trPr>
          <w:trHeight w:val="147"/>
        </w:trPr>
        <w:tc>
          <w:tcPr>
            <w:tcW w:w="567" w:type="dxa"/>
            <w:shd w:val="clear" w:color="auto" w:fill="FFFFFF" w:themeFill="background1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4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83BFE">
              <w:rPr>
                <w:rFonts w:eastAsia="Calibri"/>
                <w:b/>
                <w:sz w:val="24"/>
                <w:szCs w:val="24"/>
              </w:rPr>
              <w:t>Итого</w:t>
            </w:r>
            <w:proofErr w:type="spellEnd"/>
            <w:r w:rsidRPr="00183BFE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4DF" w:rsidRPr="005F04DF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63,0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:rsidR="005F04DF" w:rsidRPr="00183BFE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37</w:t>
            </w:r>
            <w:r w:rsidRPr="00183BFE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5F04DF" w:rsidRPr="005F04DF" w:rsidRDefault="005F04DF" w:rsidP="005F04DF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100,0</w:t>
            </w:r>
          </w:p>
        </w:tc>
      </w:tr>
    </w:tbl>
    <w:p w:rsidR="00F6013B" w:rsidRPr="00F57DA5" w:rsidRDefault="00F6013B" w:rsidP="005F04DF">
      <w:pPr>
        <w:rPr>
          <w:sz w:val="24"/>
          <w:szCs w:val="24"/>
          <w:lang w:val="ru-RU"/>
        </w:rPr>
      </w:pPr>
    </w:p>
    <w:p w:rsidR="00D076F2" w:rsidRPr="00F57DA5" w:rsidRDefault="00D076F2" w:rsidP="00D076F2">
      <w:pPr>
        <w:spacing w:line="240" w:lineRule="auto"/>
        <w:rPr>
          <w:sz w:val="24"/>
          <w:szCs w:val="24"/>
          <w:lang w:val="ru-RU"/>
        </w:rPr>
      </w:pPr>
      <w:r w:rsidRPr="00F57DA5">
        <w:rPr>
          <w:sz w:val="24"/>
          <w:szCs w:val="24"/>
          <w:lang w:val="ru-RU"/>
        </w:rPr>
        <w:t>Оценка Конкурсного задания будет основываться на следующих критериях: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4458"/>
        <w:gridCol w:w="4627"/>
      </w:tblGrid>
      <w:tr w:rsidR="00D076F2" w:rsidRPr="005F04DF" w:rsidTr="00D076F2">
        <w:tc>
          <w:tcPr>
            <w:tcW w:w="1242" w:type="dxa"/>
          </w:tcPr>
          <w:p w:rsidR="00D076F2" w:rsidRPr="00F57DA5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7DA5">
              <w:rPr>
                <w:b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287" w:type="dxa"/>
          </w:tcPr>
          <w:p w:rsidR="00D076F2" w:rsidRPr="00F57DA5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7DA5">
              <w:rPr>
                <w:b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5287" w:type="dxa"/>
          </w:tcPr>
          <w:p w:rsidR="00D076F2" w:rsidRPr="00F57DA5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57DA5">
              <w:rPr>
                <w:b/>
                <w:sz w:val="24"/>
                <w:szCs w:val="24"/>
                <w:lang w:val="ru-RU"/>
              </w:rPr>
              <w:t>Методика проверки навыков в критерии</w:t>
            </w:r>
          </w:p>
        </w:tc>
        <w:bookmarkStart w:id="2" w:name="_GoBack"/>
        <w:bookmarkEnd w:id="2"/>
      </w:tr>
      <w:tr w:rsidR="00D076F2" w:rsidRPr="005F04DF" w:rsidTr="00D076F2">
        <w:tc>
          <w:tcPr>
            <w:tcW w:w="1242" w:type="dxa"/>
          </w:tcPr>
          <w:p w:rsidR="00D076F2" w:rsidRPr="00F57DA5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87" w:type="dxa"/>
          </w:tcPr>
          <w:p w:rsidR="00D076F2" w:rsidRPr="00F57DA5" w:rsidRDefault="00F57DA5" w:rsidP="00D076F2">
            <w:pPr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Исследование предоставленной тематики, ориентированной на определенного потребителя</w:t>
            </w:r>
          </w:p>
        </w:tc>
        <w:tc>
          <w:tcPr>
            <w:tcW w:w="5287" w:type="dxa"/>
          </w:tcPr>
          <w:p w:rsidR="00D076F2" w:rsidRPr="00F57DA5" w:rsidRDefault="003769AA" w:rsidP="00D076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Поиск в интернете аналогов, формирование на рабочем столе папки «Вдохновение» с подбором материала проекта с учетом стиля, помещения и пожеланий заказчика</w:t>
            </w:r>
          </w:p>
        </w:tc>
      </w:tr>
      <w:tr w:rsidR="00D076F2" w:rsidRPr="005F04DF" w:rsidTr="00D076F2">
        <w:tc>
          <w:tcPr>
            <w:tcW w:w="1242" w:type="dxa"/>
          </w:tcPr>
          <w:p w:rsidR="00D076F2" w:rsidRPr="00F57DA5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87" w:type="dxa"/>
          </w:tcPr>
          <w:p w:rsidR="00D076F2" w:rsidRPr="00F57DA5" w:rsidRDefault="00F57DA5" w:rsidP="00F57D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 xml:space="preserve">Распределение подобранных  изображений для </w:t>
            </w:r>
            <w:proofErr w:type="spellStart"/>
            <w:r w:rsidRPr="00F57DA5">
              <w:rPr>
                <w:sz w:val="24"/>
                <w:szCs w:val="24"/>
                <w:lang w:val="ru-RU"/>
              </w:rPr>
              <w:t>мудборда</w:t>
            </w:r>
            <w:proofErr w:type="spellEnd"/>
            <w:r w:rsidRPr="00F57DA5">
              <w:rPr>
                <w:sz w:val="24"/>
                <w:szCs w:val="24"/>
                <w:lang w:val="ru-RU"/>
              </w:rPr>
              <w:t xml:space="preserve"> в папки на рабочем столе ПК с соответствующими пояснениями;</w:t>
            </w:r>
          </w:p>
        </w:tc>
        <w:tc>
          <w:tcPr>
            <w:tcW w:w="5287" w:type="dxa"/>
          </w:tcPr>
          <w:p w:rsidR="00D076F2" w:rsidRPr="00F57DA5" w:rsidRDefault="003769AA" w:rsidP="006161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Составление </w:t>
            </w:r>
            <w:proofErr w:type="spellStart"/>
            <w:r>
              <w:rPr>
                <w:sz w:val="24"/>
                <w:szCs w:val="24"/>
                <w:lang w:val="ru-RU"/>
              </w:rPr>
              <w:t>мудборта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 раскрытием идеи дизайна , соответствие заданному стилю</w:t>
            </w:r>
          </w:p>
        </w:tc>
      </w:tr>
      <w:tr w:rsidR="00D076F2" w:rsidRPr="005F04DF" w:rsidTr="00D076F2">
        <w:tc>
          <w:tcPr>
            <w:tcW w:w="1242" w:type="dxa"/>
          </w:tcPr>
          <w:p w:rsidR="00D076F2" w:rsidRPr="00F57DA5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87" w:type="dxa"/>
          </w:tcPr>
          <w:p w:rsidR="00D076F2" w:rsidRPr="00F57DA5" w:rsidRDefault="00F57DA5" w:rsidP="006161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Разработка эскизов интерьера (скетч) комнаты, выбранной экспертами;</w:t>
            </w:r>
          </w:p>
        </w:tc>
        <w:tc>
          <w:tcPr>
            <w:tcW w:w="5287" w:type="dxa"/>
          </w:tcPr>
          <w:p w:rsidR="00D076F2" w:rsidRPr="00F57DA5" w:rsidRDefault="00616172" w:rsidP="00D076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поискового скетча  и эскиза с учетом правил построения перспективы и передачи идеи проекта</w:t>
            </w:r>
          </w:p>
        </w:tc>
      </w:tr>
      <w:tr w:rsidR="0006790D" w:rsidRPr="005F04DF" w:rsidTr="00D076F2">
        <w:tc>
          <w:tcPr>
            <w:tcW w:w="1242" w:type="dxa"/>
          </w:tcPr>
          <w:p w:rsidR="0006790D" w:rsidRPr="00F57DA5" w:rsidRDefault="0006790D" w:rsidP="00D076F2">
            <w:pPr>
              <w:jc w:val="center"/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287" w:type="dxa"/>
          </w:tcPr>
          <w:p w:rsidR="0006790D" w:rsidRPr="00F57DA5" w:rsidRDefault="00F57DA5" w:rsidP="00D076F2">
            <w:pPr>
              <w:rPr>
                <w:sz w:val="24"/>
                <w:szCs w:val="24"/>
                <w:lang w:val="ru-RU"/>
              </w:rPr>
            </w:pPr>
            <w:proofErr w:type="spellStart"/>
            <w:r w:rsidRPr="00F57DA5">
              <w:rPr>
                <w:sz w:val="24"/>
                <w:szCs w:val="24"/>
              </w:rPr>
              <w:t>Грамматика</w:t>
            </w:r>
            <w:proofErr w:type="spellEnd"/>
            <w:r w:rsidRPr="00F57DA5">
              <w:rPr>
                <w:sz w:val="24"/>
                <w:szCs w:val="24"/>
              </w:rPr>
              <w:t xml:space="preserve"> </w:t>
            </w:r>
            <w:proofErr w:type="spellStart"/>
            <w:r w:rsidRPr="00F57DA5">
              <w:rPr>
                <w:sz w:val="24"/>
                <w:szCs w:val="24"/>
              </w:rPr>
              <w:t>чертежей</w:t>
            </w:r>
            <w:proofErr w:type="spellEnd"/>
          </w:p>
        </w:tc>
        <w:tc>
          <w:tcPr>
            <w:tcW w:w="5287" w:type="dxa"/>
          </w:tcPr>
          <w:p w:rsidR="0006790D" w:rsidRPr="00F57DA5" w:rsidRDefault="00616172" w:rsidP="00D076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чертежей в ручной или компьютерной графике с учетом ГОСТа</w:t>
            </w:r>
          </w:p>
        </w:tc>
      </w:tr>
      <w:tr w:rsidR="00F57DA5" w:rsidRPr="005F04DF" w:rsidTr="00D076F2">
        <w:tc>
          <w:tcPr>
            <w:tcW w:w="1242" w:type="dxa"/>
          </w:tcPr>
          <w:p w:rsidR="00F57DA5" w:rsidRPr="00F57DA5" w:rsidRDefault="003769AA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87" w:type="dxa"/>
          </w:tcPr>
          <w:p w:rsidR="00F57DA5" w:rsidRPr="00F57DA5" w:rsidRDefault="00F57DA5" w:rsidP="00D076F2">
            <w:pPr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Эффективное информационное взаимодействие с потенциальным клиентом, опрятная работа с соблюдением правил охраны труда и техники безопасности, а также с соблюдением тайм менеджмента</w:t>
            </w:r>
          </w:p>
        </w:tc>
        <w:tc>
          <w:tcPr>
            <w:tcW w:w="5287" w:type="dxa"/>
          </w:tcPr>
          <w:p w:rsidR="00F57DA5" w:rsidRPr="003769AA" w:rsidRDefault="003769AA" w:rsidP="00D076F2">
            <w:pPr>
              <w:rPr>
                <w:sz w:val="24"/>
                <w:szCs w:val="24"/>
                <w:lang w:val="ru-RU"/>
              </w:rPr>
            </w:pPr>
            <w:r w:rsidRPr="003769AA">
              <w:rPr>
                <w:sz w:val="24"/>
                <w:szCs w:val="24"/>
                <w:lang w:val="ru-RU"/>
              </w:rPr>
              <w:t>Подготовка экспозиционного планшета с проектом и скетчами/изображениями результата исследования для проведения презентации</w:t>
            </w:r>
          </w:p>
        </w:tc>
      </w:tr>
      <w:tr w:rsidR="00F57DA5" w:rsidRPr="005F04DF" w:rsidTr="00D076F2">
        <w:tc>
          <w:tcPr>
            <w:tcW w:w="1242" w:type="dxa"/>
          </w:tcPr>
          <w:p w:rsidR="00F57DA5" w:rsidRPr="00F57DA5" w:rsidRDefault="003769AA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87" w:type="dxa"/>
          </w:tcPr>
          <w:p w:rsidR="00F57DA5" w:rsidRPr="00F57DA5" w:rsidRDefault="00F57DA5" w:rsidP="00D076F2">
            <w:pPr>
              <w:rPr>
                <w:sz w:val="24"/>
                <w:szCs w:val="24"/>
                <w:lang w:val="ru-RU"/>
              </w:rPr>
            </w:pPr>
            <w:r w:rsidRPr="00F57DA5">
              <w:rPr>
                <w:sz w:val="24"/>
                <w:szCs w:val="24"/>
                <w:lang w:val="ru-RU"/>
              </w:rPr>
              <w:t>Объяснение интерпретации дизайна проектируемого интерьера, того как это связано с предполагаемым потребителем и самой тематикой</w:t>
            </w:r>
          </w:p>
        </w:tc>
        <w:tc>
          <w:tcPr>
            <w:tcW w:w="5287" w:type="dxa"/>
          </w:tcPr>
          <w:p w:rsidR="00F57DA5" w:rsidRPr="00F57DA5" w:rsidRDefault="003769AA" w:rsidP="00D076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Раскрытие дизайн идеи с учетом технического задания</w:t>
            </w:r>
          </w:p>
        </w:tc>
      </w:tr>
    </w:tbl>
    <w:p w:rsidR="00D076F2" w:rsidRPr="00F57DA5" w:rsidRDefault="00D076F2" w:rsidP="00D076F2">
      <w:pPr>
        <w:spacing w:line="240" w:lineRule="auto"/>
        <w:rPr>
          <w:sz w:val="24"/>
          <w:szCs w:val="24"/>
          <w:lang w:val="ru-RU"/>
        </w:rPr>
      </w:pPr>
    </w:p>
    <w:p w:rsidR="002D61BF" w:rsidRPr="00F57DA5" w:rsidRDefault="002D61BF" w:rsidP="002D61BF">
      <w:pPr>
        <w:rPr>
          <w:sz w:val="24"/>
          <w:szCs w:val="24"/>
          <w:lang w:val="ru-RU"/>
        </w:rPr>
      </w:pPr>
    </w:p>
    <w:p w:rsidR="00A93889" w:rsidRPr="00F57DA5" w:rsidRDefault="002D61BF" w:rsidP="002D61BF">
      <w:pPr>
        <w:rPr>
          <w:sz w:val="24"/>
          <w:szCs w:val="24"/>
          <w:lang w:val="ru-RU"/>
        </w:rPr>
      </w:pPr>
      <w:proofErr w:type="gramStart"/>
      <w:r w:rsidRPr="00F57DA5">
        <w:rPr>
          <w:sz w:val="24"/>
          <w:szCs w:val="24"/>
          <w:lang w:val="ru-RU"/>
        </w:rPr>
        <w:t>Главный эксперт Конкурса  ________________________</w:t>
      </w:r>
      <w:r w:rsidR="0006790D" w:rsidRPr="00F57DA5">
        <w:rPr>
          <w:sz w:val="24"/>
          <w:szCs w:val="24"/>
          <w:lang w:val="ru-RU"/>
        </w:rPr>
        <w:t>Т.Г. Стариковская</w:t>
      </w:r>
      <w:proofErr w:type="gramEnd"/>
    </w:p>
    <w:p w:rsidR="00F57DA5" w:rsidRPr="00F57DA5" w:rsidRDefault="00F57DA5">
      <w:pPr>
        <w:rPr>
          <w:sz w:val="24"/>
          <w:szCs w:val="24"/>
          <w:lang w:val="ru-RU"/>
        </w:rPr>
      </w:pPr>
    </w:p>
    <w:sectPr w:rsidR="00F57DA5" w:rsidRPr="00F57DA5" w:rsidSect="005F04DF">
      <w:footerReference w:type="default" r:id="rId9"/>
      <w:footerReference w:type="first" r:id="rId10"/>
      <w:pgSz w:w="11909" w:h="16834"/>
      <w:pgMar w:top="568" w:right="852" w:bottom="1440" w:left="993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9A" w:rsidRDefault="008B299A">
      <w:pPr>
        <w:spacing w:line="240" w:lineRule="auto"/>
      </w:pPr>
      <w:r>
        <w:separator/>
      </w:r>
    </w:p>
  </w:endnote>
  <w:endnote w:type="continuationSeparator" w:id="0">
    <w:p w:rsidR="008B299A" w:rsidRDefault="008B2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F61" w:rsidRDefault="00881F61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F61" w:rsidRDefault="00881F61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9A" w:rsidRDefault="008B299A">
      <w:pPr>
        <w:spacing w:line="240" w:lineRule="auto"/>
      </w:pPr>
      <w:r>
        <w:separator/>
      </w:r>
    </w:p>
  </w:footnote>
  <w:footnote w:type="continuationSeparator" w:id="0">
    <w:p w:rsidR="008B299A" w:rsidRDefault="008B29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588"/>
    <w:multiLevelType w:val="hybridMultilevel"/>
    <w:tmpl w:val="417A4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F0EA0"/>
    <w:multiLevelType w:val="hybridMultilevel"/>
    <w:tmpl w:val="86BC7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11356"/>
    <w:multiLevelType w:val="hybridMultilevel"/>
    <w:tmpl w:val="1514F0C6"/>
    <w:lvl w:ilvl="0" w:tplc="B4A4A25A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5CE1709"/>
    <w:multiLevelType w:val="hybridMultilevel"/>
    <w:tmpl w:val="DDE2A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F55452"/>
    <w:multiLevelType w:val="hybridMultilevel"/>
    <w:tmpl w:val="550E58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DF6EF4"/>
    <w:multiLevelType w:val="hybridMultilevel"/>
    <w:tmpl w:val="CDFE1B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61"/>
    <w:rsid w:val="0006790D"/>
    <w:rsid w:val="00106A20"/>
    <w:rsid w:val="002105C7"/>
    <w:rsid w:val="002D61BF"/>
    <w:rsid w:val="00302312"/>
    <w:rsid w:val="003732BC"/>
    <w:rsid w:val="003769AA"/>
    <w:rsid w:val="00385F3F"/>
    <w:rsid w:val="003A72C6"/>
    <w:rsid w:val="00400082"/>
    <w:rsid w:val="005F04DF"/>
    <w:rsid w:val="00616172"/>
    <w:rsid w:val="006C6FBC"/>
    <w:rsid w:val="006D6A73"/>
    <w:rsid w:val="006F6218"/>
    <w:rsid w:val="00726DB2"/>
    <w:rsid w:val="007703DB"/>
    <w:rsid w:val="007939D7"/>
    <w:rsid w:val="007C317C"/>
    <w:rsid w:val="007E712C"/>
    <w:rsid w:val="00881F61"/>
    <w:rsid w:val="00897D8C"/>
    <w:rsid w:val="008B299A"/>
    <w:rsid w:val="00946487"/>
    <w:rsid w:val="00982FBE"/>
    <w:rsid w:val="00A60860"/>
    <w:rsid w:val="00A74C47"/>
    <w:rsid w:val="00A93889"/>
    <w:rsid w:val="00B0237F"/>
    <w:rsid w:val="00B27F1D"/>
    <w:rsid w:val="00B479F6"/>
    <w:rsid w:val="00B873C5"/>
    <w:rsid w:val="00D076F2"/>
    <w:rsid w:val="00DE2441"/>
    <w:rsid w:val="00E57EF7"/>
    <w:rsid w:val="00E84345"/>
    <w:rsid w:val="00F57DA5"/>
    <w:rsid w:val="00F6013B"/>
    <w:rsid w:val="00FB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</cp:lastModifiedBy>
  <cp:revision>3</cp:revision>
  <dcterms:created xsi:type="dcterms:W3CDTF">2022-10-19T11:14:00Z</dcterms:created>
  <dcterms:modified xsi:type="dcterms:W3CDTF">2022-10-20T08:10:00Z</dcterms:modified>
</cp:coreProperties>
</file>